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F63B0" w14:textId="77777777" w:rsidR="00120C01" w:rsidRDefault="0023689A" w:rsidP="0023689A">
      <w:pPr>
        <w:pStyle w:val="NoSpacing"/>
        <w:jc w:val="center"/>
        <w:rPr>
          <w:b/>
        </w:rPr>
      </w:pPr>
      <w:r w:rsidRPr="0023689A">
        <w:rPr>
          <w:b/>
        </w:rPr>
        <w:t>Caterpillar Trail Public Water District</w:t>
      </w:r>
    </w:p>
    <w:p w14:paraId="56100218" w14:textId="77777777" w:rsidR="0023689A" w:rsidRPr="0023689A" w:rsidRDefault="0023689A" w:rsidP="0023689A">
      <w:pPr>
        <w:pStyle w:val="NoSpacing"/>
        <w:jc w:val="center"/>
        <w:rPr>
          <w:b/>
        </w:rPr>
      </w:pPr>
    </w:p>
    <w:p w14:paraId="3F2D4489" w14:textId="3132CB9F" w:rsidR="0023689A" w:rsidRDefault="00C23FB2" w:rsidP="0023689A">
      <w:pPr>
        <w:pStyle w:val="NoSpacing"/>
        <w:jc w:val="center"/>
        <w:rPr>
          <w:b/>
        </w:rPr>
      </w:pPr>
      <w:r>
        <w:rPr>
          <w:b/>
        </w:rPr>
        <w:t>Rates Effective January 2</w:t>
      </w:r>
      <w:r w:rsidR="007B31A7">
        <w:rPr>
          <w:b/>
        </w:rPr>
        <w:t>02</w:t>
      </w:r>
      <w:r w:rsidR="00814CD5">
        <w:rPr>
          <w:b/>
        </w:rPr>
        <w:t>6</w:t>
      </w:r>
      <w:r w:rsidR="0023689A" w:rsidRPr="0023689A">
        <w:rPr>
          <w:b/>
        </w:rPr>
        <w:t xml:space="preserve"> </w:t>
      </w:r>
      <w:r w:rsidR="0023689A">
        <w:rPr>
          <w:b/>
        </w:rPr>
        <w:t>Billing</w:t>
      </w:r>
    </w:p>
    <w:p w14:paraId="46AB123D" w14:textId="77777777" w:rsidR="0023689A" w:rsidRDefault="00565242" w:rsidP="0023689A">
      <w:pPr>
        <w:pStyle w:val="NoSpacing"/>
        <w:jc w:val="center"/>
        <w:rPr>
          <w:b/>
        </w:rPr>
      </w:pPr>
      <w:r w:rsidRPr="00565242">
        <w:rPr>
          <w:b/>
        </w:rPr>
        <w:t>Ordinance 2019</w:t>
      </w:r>
      <w:r w:rsidR="0023689A" w:rsidRPr="00565242">
        <w:rPr>
          <w:b/>
        </w:rPr>
        <w:t>-2</w:t>
      </w:r>
    </w:p>
    <w:p w14:paraId="2BE7792A" w14:textId="77777777" w:rsidR="0023689A" w:rsidRPr="00232DBC" w:rsidRDefault="0023689A" w:rsidP="0023689A">
      <w:pPr>
        <w:pStyle w:val="NoSpacing"/>
        <w:jc w:val="center"/>
        <w:rPr>
          <w:b/>
          <w:u w:val="single"/>
        </w:rPr>
      </w:pPr>
      <w:r w:rsidRPr="00232DBC">
        <w:rPr>
          <w:b/>
          <w:u w:val="single"/>
        </w:rPr>
        <w:t>An Ordinance Establishing New Rate Schedules</w:t>
      </w:r>
    </w:p>
    <w:p w14:paraId="6A201347" w14:textId="77777777" w:rsidR="0023689A" w:rsidRPr="00232DBC" w:rsidRDefault="0023689A" w:rsidP="0023689A">
      <w:pPr>
        <w:pStyle w:val="NoSpacing"/>
        <w:jc w:val="center"/>
        <w:rPr>
          <w:b/>
          <w:u w:val="single"/>
        </w:rPr>
      </w:pPr>
    </w:p>
    <w:p w14:paraId="6B906E85" w14:textId="77777777" w:rsidR="0023689A" w:rsidRDefault="0023689A" w:rsidP="0023689A">
      <w:pPr>
        <w:pStyle w:val="NoSpacing"/>
        <w:jc w:val="center"/>
        <w:rPr>
          <w:b/>
        </w:rPr>
      </w:pPr>
    </w:p>
    <w:p w14:paraId="1EECDB74" w14:textId="77777777" w:rsidR="0023689A" w:rsidRPr="00232DBC" w:rsidRDefault="0023689A" w:rsidP="0023689A">
      <w:pPr>
        <w:pStyle w:val="NoSpacing"/>
        <w:rPr>
          <w:b/>
          <w:u w:val="single"/>
        </w:rPr>
      </w:pPr>
      <w:r w:rsidRPr="00232DBC">
        <w:rPr>
          <w:b/>
          <w:u w:val="single"/>
        </w:rPr>
        <w:t>Residential and Low Usage Commercial Rates</w:t>
      </w:r>
    </w:p>
    <w:p w14:paraId="7B82DD44" w14:textId="6419883A" w:rsidR="0023689A" w:rsidRPr="00814CD5" w:rsidRDefault="00C23FB2" w:rsidP="0023689A">
      <w:pPr>
        <w:pStyle w:val="NoSpacing"/>
        <w:numPr>
          <w:ilvl w:val="0"/>
          <w:numId w:val="1"/>
        </w:numPr>
        <w:rPr>
          <w:b/>
        </w:rPr>
      </w:pPr>
      <w:r w:rsidRPr="00814CD5">
        <w:rPr>
          <w:b/>
        </w:rPr>
        <w:t>First 1,700 gallons per month</w:t>
      </w:r>
      <w:r w:rsidRPr="00814CD5">
        <w:rPr>
          <w:b/>
        </w:rPr>
        <w:tab/>
      </w:r>
      <w:r w:rsidRPr="00814CD5">
        <w:rPr>
          <w:b/>
        </w:rPr>
        <w:tab/>
      </w:r>
      <w:r w:rsidRPr="00814CD5">
        <w:rPr>
          <w:b/>
        </w:rPr>
        <w:tab/>
      </w:r>
      <w:r w:rsidRPr="00814CD5">
        <w:rPr>
          <w:b/>
        </w:rPr>
        <w:tab/>
        <w:t>$</w:t>
      </w:r>
      <w:r w:rsidR="00E6220F" w:rsidRPr="00814CD5">
        <w:rPr>
          <w:b/>
        </w:rPr>
        <w:t>3</w:t>
      </w:r>
      <w:r w:rsidR="00814CD5">
        <w:rPr>
          <w:b/>
        </w:rPr>
        <w:t>3</w:t>
      </w:r>
      <w:r w:rsidR="007B31A7" w:rsidRPr="00814CD5">
        <w:rPr>
          <w:b/>
        </w:rPr>
        <w:t>.4</w:t>
      </w:r>
      <w:r w:rsidR="00814CD5">
        <w:rPr>
          <w:b/>
        </w:rPr>
        <w:t xml:space="preserve">0                                                           </w:t>
      </w:r>
      <w:r w:rsidRPr="00814CD5">
        <w:rPr>
          <w:b/>
        </w:rPr>
        <w:t>1,7</w:t>
      </w:r>
      <w:r w:rsidR="0023689A" w:rsidRPr="00814CD5">
        <w:rPr>
          <w:b/>
        </w:rPr>
        <w:t xml:space="preserve">01 up to 10,000 gallons </w:t>
      </w:r>
      <w:r w:rsidRPr="00814CD5">
        <w:rPr>
          <w:b/>
        </w:rPr>
        <w:t>per month</w:t>
      </w:r>
      <w:r w:rsidRPr="00814CD5">
        <w:rPr>
          <w:b/>
        </w:rPr>
        <w:tab/>
      </w:r>
      <w:r w:rsidRPr="00814CD5">
        <w:rPr>
          <w:b/>
        </w:rPr>
        <w:tab/>
      </w:r>
      <w:r w:rsidRPr="00814CD5">
        <w:rPr>
          <w:b/>
        </w:rPr>
        <w:tab/>
        <w:t>$</w:t>
      </w:r>
      <w:r w:rsidR="00814CD5">
        <w:rPr>
          <w:b/>
        </w:rPr>
        <w:t>10</w:t>
      </w:r>
      <w:r w:rsidR="00E6220F" w:rsidRPr="00814CD5">
        <w:rPr>
          <w:b/>
        </w:rPr>
        <w:t>.</w:t>
      </w:r>
      <w:r w:rsidR="00814CD5">
        <w:rPr>
          <w:b/>
        </w:rPr>
        <w:t>0</w:t>
      </w:r>
      <w:r w:rsidR="007B31A7" w:rsidRPr="00814CD5">
        <w:rPr>
          <w:b/>
        </w:rPr>
        <w:t>5</w:t>
      </w:r>
      <w:r w:rsidR="0023689A" w:rsidRPr="00814CD5">
        <w:rPr>
          <w:b/>
        </w:rPr>
        <w:t xml:space="preserve"> per 1,000 gallons</w:t>
      </w:r>
    </w:p>
    <w:p w14:paraId="666F8598" w14:textId="04B907E3" w:rsidR="0023689A" w:rsidRDefault="0023689A" w:rsidP="0023689A">
      <w:pPr>
        <w:pStyle w:val="NoSpacing"/>
        <w:numPr>
          <w:ilvl w:val="0"/>
          <w:numId w:val="1"/>
        </w:numPr>
        <w:rPr>
          <w:b/>
        </w:rPr>
      </w:pPr>
      <w:r>
        <w:rPr>
          <w:b/>
        </w:rPr>
        <w:t>Over 10</w:t>
      </w:r>
      <w:r w:rsidR="00C23FB2">
        <w:rPr>
          <w:b/>
        </w:rPr>
        <w:t>,000 gallons per month</w:t>
      </w:r>
      <w:r w:rsidR="00C23FB2">
        <w:rPr>
          <w:b/>
        </w:rPr>
        <w:tab/>
      </w:r>
      <w:r w:rsidR="00C23FB2">
        <w:rPr>
          <w:b/>
        </w:rPr>
        <w:tab/>
      </w:r>
      <w:r w:rsidR="00C23FB2">
        <w:rPr>
          <w:b/>
        </w:rPr>
        <w:tab/>
      </w:r>
      <w:r w:rsidR="00C23FB2">
        <w:rPr>
          <w:b/>
        </w:rPr>
        <w:tab/>
        <w:t>$1</w:t>
      </w:r>
      <w:r w:rsidR="007B31A7">
        <w:rPr>
          <w:b/>
        </w:rPr>
        <w:t>3.</w:t>
      </w:r>
      <w:r w:rsidR="00814CD5">
        <w:rPr>
          <w:b/>
        </w:rPr>
        <w:t>70</w:t>
      </w:r>
      <w:r>
        <w:rPr>
          <w:b/>
        </w:rPr>
        <w:t xml:space="preserve"> per 1,000 gallons</w:t>
      </w:r>
    </w:p>
    <w:p w14:paraId="5F64F6DA" w14:textId="77777777" w:rsidR="0023689A" w:rsidRDefault="0023689A" w:rsidP="0023689A">
      <w:pPr>
        <w:pStyle w:val="NoSpacing"/>
        <w:rPr>
          <w:b/>
        </w:rPr>
      </w:pPr>
    </w:p>
    <w:p w14:paraId="3F5EF2D8" w14:textId="77777777" w:rsidR="0023689A" w:rsidRPr="00232DBC" w:rsidRDefault="0023689A" w:rsidP="0023689A">
      <w:pPr>
        <w:pStyle w:val="NoSpacing"/>
        <w:rPr>
          <w:b/>
          <w:u w:val="single"/>
        </w:rPr>
      </w:pPr>
      <w:r w:rsidRPr="00232DBC">
        <w:rPr>
          <w:b/>
          <w:u w:val="single"/>
        </w:rPr>
        <w:t xml:space="preserve">Commercial Regular Rates </w:t>
      </w:r>
    </w:p>
    <w:p w14:paraId="389726A8" w14:textId="781B024A" w:rsidR="0023689A" w:rsidRDefault="0023689A" w:rsidP="0023689A">
      <w:pPr>
        <w:pStyle w:val="NoSpacing"/>
        <w:numPr>
          <w:ilvl w:val="0"/>
          <w:numId w:val="2"/>
        </w:numPr>
        <w:rPr>
          <w:b/>
        </w:rPr>
      </w:pPr>
      <w:r>
        <w:rPr>
          <w:b/>
        </w:rPr>
        <w:t>First 15,000 gallons per month</w:t>
      </w:r>
      <w:r w:rsidR="00C23FB2">
        <w:rPr>
          <w:b/>
        </w:rPr>
        <w:tab/>
      </w:r>
      <w:r w:rsidR="00C23FB2">
        <w:rPr>
          <w:b/>
        </w:rPr>
        <w:tab/>
      </w:r>
      <w:r w:rsidR="00C23FB2">
        <w:rPr>
          <w:b/>
        </w:rPr>
        <w:tab/>
      </w:r>
      <w:r w:rsidR="00C23FB2">
        <w:rPr>
          <w:b/>
        </w:rPr>
        <w:tab/>
        <w:t>$1</w:t>
      </w:r>
      <w:r w:rsidR="007B31A7">
        <w:rPr>
          <w:b/>
        </w:rPr>
        <w:t>9</w:t>
      </w:r>
      <w:r w:rsidR="00814CD5">
        <w:rPr>
          <w:b/>
        </w:rPr>
        <w:t>6</w:t>
      </w:r>
      <w:r w:rsidR="007B31A7">
        <w:rPr>
          <w:b/>
        </w:rPr>
        <w:t>.</w:t>
      </w:r>
      <w:r w:rsidR="00814CD5">
        <w:rPr>
          <w:b/>
        </w:rPr>
        <w:t>2</w:t>
      </w:r>
      <w:r w:rsidR="007B31A7">
        <w:rPr>
          <w:b/>
        </w:rPr>
        <w:t>0</w:t>
      </w:r>
    </w:p>
    <w:p w14:paraId="19B2BADF" w14:textId="53474A78" w:rsidR="00092336" w:rsidRDefault="00C23FB2" w:rsidP="0023689A">
      <w:pPr>
        <w:pStyle w:val="NoSpacing"/>
        <w:numPr>
          <w:ilvl w:val="0"/>
          <w:numId w:val="2"/>
        </w:numPr>
        <w:rPr>
          <w:b/>
        </w:rPr>
      </w:pPr>
      <w:r>
        <w:rPr>
          <w:b/>
        </w:rPr>
        <w:t>15,001 to 30,000 gallons per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</w:t>
      </w:r>
      <w:r w:rsidR="00814CD5">
        <w:rPr>
          <w:b/>
        </w:rPr>
        <w:t>10</w:t>
      </w:r>
      <w:r w:rsidR="00E6220F">
        <w:rPr>
          <w:b/>
        </w:rPr>
        <w:t>.</w:t>
      </w:r>
      <w:r w:rsidR="00814CD5">
        <w:rPr>
          <w:b/>
        </w:rPr>
        <w:t>0</w:t>
      </w:r>
      <w:r w:rsidR="007B31A7">
        <w:rPr>
          <w:b/>
        </w:rPr>
        <w:t>5</w:t>
      </w:r>
      <w:r w:rsidR="00092336">
        <w:rPr>
          <w:b/>
        </w:rPr>
        <w:t xml:space="preserve"> per 1,000 gallons</w:t>
      </w:r>
    </w:p>
    <w:p w14:paraId="78B7CD8E" w14:textId="42BAF84F" w:rsidR="00092336" w:rsidRDefault="00C23FB2" w:rsidP="0023689A">
      <w:pPr>
        <w:pStyle w:val="NoSpacing"/>
        <w:numPr>
          <w:ilvl w:val="0"/>
          <w:numId w:val="2"/>
        </w:numPr>
        <w:rPr>
          <w:b/>
        </w:rPr>
      </w:pPr>
      <w:r>
        <w:rPr>
          <w:b/>
        </w:rPr>
        <w:t>Over 3</w:t>
      </w:r>
      <w:r w:rsidR="00092336">
        <w:rPr>
          <w:b/>
        </w:rPr>
        <w:t>0,000 gallons per month</w:t>
      </w:r>
      <w:r w:rsidR="00092336">
        <w:rPr>
          <w:b/>
        </w:rPr>
        <w:tab/>
      </w:r>
      <w:r w:rsidR="00092336">
        <w:rPr>
          <w:b/>
        </w:rPr>
        <w:tab/>
      </w:r>
      <w:r w:rsidR="00092336">
        <w:rPr>
          <w:b/>
        </w:rPr>
        <w:tab/>
      </w:r>
      <w:r>
        <w:rPr>
          <w:b/>
        </w:rPr>
        <w:tab/>
        <w:t>$1</w:t>
      </w:r>
      <w:r w:rsidR="007B31A7">
        <w:rPr>
          <w:b/>
        </w:rPr>
        <w:t>3.</w:t>
      </w:r>
      <w:r w:rsidR="00814CD5">
        <w:rPr>
          <w:b/>
        </w:rPr>
        <w:t>7</w:t>
      </w:r>
      <w:r w:rsidR="007B31A7">
        <w:rPr>
          <w:b/>
        </w:rPr>
        <w:t>0</w:t>
      </w:r>
      <w:r w:rsidR="00092336">
        <w:rPr>
          <w:b/>
        </w:rPr>
        <w:t xml:space="preserve"> per 1,000 gallons</w:t>
      </w:r>
    </w:p>
    <w:p w14:paraId="3E55CAE7" w14:textId="77777777" w:rsidR="00092336" w:rsidRDefault="00092336" w:rsidP="00092336">
      <w:pPr>
        <w:pStyle w:val="NoSpacing"/>
        <w:rPr>
          <w:b/>
        </w:rPr>
      </w:pPr>
    </w:p>
    <w:p w14:paraId="7C55E5BE" w14:textId="77777777" w:rsidR="00092336" w:rsidRDefault="00092336" w:rsidP="00092336">
      <w:pPr>
        <w:pStyle w:val="NoSpacing"/>
        <w:rPr>
          <w:b/>
        </w:rPr>
      </w:pPr>
      <w:r>
        <w:rPr>
          <w:b/>
        </w:rPr>
        <w:t>Loan Service Fee – (Loan SVC) – All accounts are charged a flat $5.00 loan service fee monthly.  The Loan SVC will be pro-rated for the first and final bill.  This $5.00 Loan SVC fee is used to pay the loan Cat Trail has on the Water Treatment plant.</w:t>
      </w:r>
    </w:p>
    <w:p w14:paraId="065BA476" w14:textId="77777777" w:rsidR="00092336" w:rsidRDefault="00092336" w:rsidP="00092336">
      <w:pPr>
        <w:pStyle w:val="NoSpacing"/>
        <w:rPr>
          <w:b/>
        </w:rPr>
      </w:pPr>
    </w:p>
    <w:p w14:paraId="04C0EEDB" w14:textId="77777777" w:rsidR="00092336" w:rsidRDefault="00092336" w:rsidP="00092336">
      <w:pPr>
        <w:pStyle w:val="NoSpacing"/>
        <w:rPr>
          <w:b/>
        </w:rPr>
      </w:pPr>
      <w:r w:rsidRPr="00232DBC">
        <w:rPr>
          <w:b/>
          <w:u w:val="single"/>
        </w:rPr>
        <w:t>Low Usage Commercial</w:t>
      </w:r>
      <w:r>
        <w:rPr>
          <w:b/>
        </w:rPr>
        <w:t xml:space="preserve"> – Commercial Customers that use less than 180,000 gallons per year.</w:t>
      </w:r>
    </w:p>
    <w:p w14:paraId="7897EC92" w14:textId="77777777" w:rsidR="00092336" w:rsidRDefault="00092336" w:rsidP="00092336">
      <w:pPr>
        <w:pStyle w:val="NoSpacing"/>
        <w:rPr>
          <w:b/>
        </w:rPr>
      </w:pPr>
      <w:r>
        <w:rPr>
          <w:b/>
        </w:rPr>
        <w:br/>
      </w:r>
      <w:r w:rsidRPr="00232DBC">
        <w:rPr>
          <w:b/>
          <w:u w:val="single"/>
        </w:rPr>
        <w:t>Regular Usage Commercial</w:t>
      </w:r>
      <w:r>
        <w:rPr>
          <w:b/>
        </w:rPr>
        <w:t xml:space="preserve"> – Commercial Customers that use 180,000 gallons or greater per year</w:t>
      </w:r>
    </w:p>
    <w:p w14:paraId="775B92E6" w14:textId="77777777" w:rsidR="00092336" w:rsidRDefault="00092336" w:rsidP="00092336">
      <w:pPr>
        <w:pStyle w:val="NoSpacing"/>
        <w:rPr>
          <w:b/>
        </w:rPr>
      </w:pPr>
    </w:p>
    <w:p w14:paraId="0F1F771F" w14:textId="77777777" w:rsidR="00092336" w:rsidRPr="00092336" w:rsidRDefault="00092336" w:rsidP="00092336">
      <w:pPr>
        <w:pStyle w:val="NoSpacing"/>
        <w:jc w:val="center"/>
        <w:rPr>
          <w:b/>
          <w:u w:val="single"/>
        </w:rPr>
      </w:pPr>
      <w:r w:rsidRPr="00092336">
        <w:rPr>
          <w:b/>
          <w:u w:val="single"/>
        </w:rPr>
        <w:t>Fee Schedule</w:t>
      </w:r>
    </w:p>
    <w:p w14:paraId="45299396" w14:textId="77777777" w:rsidR="00092336" w:rsidRDefault="00092336" w:rsidP="00092336">
      <w:pPr>
        <w:pStyle w:val="NoSpacing"/>
        <w:jc w:val="center"/>
        <w:rPr>
          <w:b/>
        </w:rPr>
      </w:pPr>
    </w:p>
    <w:p w14:paraId="670FCB97" w14:textId="77777777" w:rsidR="00092336" w:rsidRDefault="00092336" w:rsidP="00092336">
      <w:pPr>
        <w:pStyle w:val="NoSpacing"/>
        <w:rPr>
          <w:b/>
        </w:rPr>
      </w:pPr>
      <w:r>
        <w:rPr>
          <w:b/>
        </w:rPr>
        <w:t>Connection Fee (New Construction)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$2,500.00</w:t>
      </w:r>
    </w:p>
    <w:p w14:paraId="6402417C" w14:textId="77777777" w:rsidR="00092336" w:rsidRDefault="00092336" w:rsidP="00092336">
      <w:pPr>
        <w:pStyle w:val="NoSpacing"/>
        <w:rPr>
          <w:b/>
        </w:rPr>
      </w:pPr>
      <w:r>
        <w:rPr>
          <w:b/>
        </w:rPr>
        <w:t>Connection Fee (Existing Structure)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$1,000.00</w:t>
      </w:r>
    </w:p>
    <w:p w14:paraId="459725E3" w14:textId="77777777" w:rsidR="00092336" w:rsidRDefault="00092336" w:rsidP="00092336">
      <w:pPr>
        <w:pStyle w:val="NoSpacing"/>
        <w:rPr>
          <w:b/>
        </w:rPr>
      </w:pPr>
      <w:r>
        <w:rPr>
          <w:b/>
        </w:rPr>
        <w:t>Reconnection Fee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$75.00</w:t>
      </w:r>
    </w:p>
    <w:p w14:paraId="52954843" w14:textId="77777777" w:rsidR="00092336" w:rsidRDefault="00092336" w:rsidP="00092336">
      <w:pPr>
        <w:pStyle w:val="NoSpacing"/>
        <w:rPr>
          <w:b/>
        </w:rPr>
      </w:pPr>
    </w:p>
    <w:p w14:paraId="4402012A" w14:textId="77777777" w:rsidR="00092336" w:rsidRDefault="00092336" w:rsidP="00092336">
      <w:pPr>
        <w:pStyle w:val="NoSpacing"/>
        <w:rPr>
          <w:b/>
        </w:rPr>
      </w:pPr>
      <w:r>
        <w:rPr>
          <w:b/>
        </w:rPr>
        <w:t>Unauthorized Use Fee per Day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$250.00 per day</w:t>
      </w:r>
    </w:p>
    <w:p w14:paraId="1BF38565" w14:textId="77777777" w:rsidR="00092336" w:rsidRDefault="00092336" w:rsidP="00092336">
      <w:pPr>
        <w:pStyle w:val="NoSpacing"/>
        <w:rPr>
          <w:b/>
        </w:rPr>
      </w:pPr>
      <w:r>
        <w:rPr>
          <w:b/>
        </w:rPr>
        <w:t>Late Payment Fee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10% of past due </w:t>
      </w:r>
    </w:p>
    <w:p w14:paraId="68514510" w14:textId="77777777" w:rsidR="00092336" w:rsidRDefault="00092336" w:rsidP="00092336">
      <w:pPr>
        <w:pStyle w:val="NoSpacing"/>
        <w:rPr>
          <w:b/>
        </w:rPr>
      </w:pPr>
      <w:r>
        <w:rPr>
          <w:b/>
        </w:rPr>
        <w:t>Returned Check Fee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$25.00</w:t>
      </w:r>
    </w:p>
    <w:p w14:paraId="10D35AB2" w14:textId="77777777" w:rsidR="00092336" w:rsidRDefault="00092336" w:rsidP="00092336">
      <w:pPr>
        <w:pStyle w:val="NoSpacing"/>
        <w:rPr>
          <w:b/>
        </w:rPr>
      </w:pPr>
      <w:r>
        <w:rPr>
          <w:b/>
        </w:rPr>
        <w:t>Shut off time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Min 45 days past due</w:t>
      </w:r>
    </w:p>
    <w:p w14:paraId="174B1703" w14:textId="77777777" w:rsidR="00092336" w:rsidRDefault="00092336" w:rsidP="00092336">
      <w:pPr>
        <w:pStyle w:val="NoSpacing"/>
        <w:rPr>
          <w:b/>
        </w:rPr>
      </w:pPr>
      <w:r>
        <w:rPr>
          <w:b/>
        </w:rPr>
        <w:t>Labor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$71.00 per hour</w:t>
      </w:r>
    </w:p>
    <w:p w14:paraId="36BE9858" w14:textId="77777777" w:rsidR="00092336" w:rsidRDefault="00092336" w:rsidP="00092336">
      <w:pPr>
        <w:pStyle w:val="NoSpacing"/>
        <w:rPr>
          <w:b/>
        </w:rPr>
      </w:pPr>
      <w:r>
        <w:rPr>
          <w:b/>
        </w:rPr>
        <w:t>Administrative Fee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17% parts and Labor</w:t>
      </w:r>
    </w:p>
    <w:p w14:paraId="48E74208" w14:textId="77777777" w:rsidR="00092336" w:rsidRPr="00092336" w:rsidRDefault="00092336" w:rsidP="00092336">
      <w:pPr>
        <w:pStyle w:val="NoSpacing"/>
        <w:rPr>
          <w:b/>
          <w:u w:val="single"/>
        </w:rPr>
      </w:pPr>
    </w:p>
    <w:p w14:paraId="6ADD137B" w14:textId="77777777" w:rsidR="00092336" w:rsidRDefault="00092336" w:rsidP="00092336">
      <w:pPr>
        <w:pStyle w:val="NoSpacing"/>
        <w:rPr>
          <w:b/>
          <w:u w:val="single"/>
        </w:rPr>
      </w:pPr>
      <w:r w:rsidRPr="00092336">
        <w:rPr>
          <w:b/>
          <w:u w:val="single"/>
        </w:rPr>
        <w:t>Maintenance</w:t>
      </w:r>
    </w:p>
    <w:p w14:paraId="3E414913" w14:textId="77777777" w:rsidR="00092336" w:rsidRDefault="00092336" w:rsidP="00092336">
      <w:pPr>
        <w:pStyle w:val="NoSpacing"/>
        <w:rPr>
          <w:b/>
          <w:u w:val="single"/>
        </w:rPr>
      </w:pPr>
    </w:p>
    <w:p w14:paraId="699D2D40" w14:textId="77777777" w:rsidR="00092336" w:rsidRDefault="00092336" w:rsidP="00092336">
      <w:pPr>
        <w:pStyle w:val="NoSpacing"/>
        <w:rPr>
          <w:b/>
        </w:rPr>
      </w:pPr>
      <w:r>
        <w:rPr>
          <w:b/>
        </w:rPr>
        <w:t>CTPWD is responsible for system to street shut off.  Account holder responsible from street shut off to dwelling and all of internal leakage.</w:t>
      </w:r>
    </w:p>
    <w:p w14:paraId="4DDDD7CD" w14:textId="77777777" w:rsidR="00092336" w:rsidRDefault="00092336" w:rsidP="00092336">
      <w:pPr>
        <w:pStyle w:val="NoSpacing"/>
        <w:rPr>
          <w:b/>
        </w:rPr>
      </w:pPr>
    </w:p>
    <w:p w14:paraId="52ACAE5C" w14:textId="77777777" w:rsidR="00092336" w:rsidRDefault="00092336" w:rsidP="00092336">
      <w:pPr>
        <w:pStyle w:val="NoSpacing"/>
        <w:rPr>
          <w:b/>
        </w:rPr>
      </w:pPr>
      <w:r>
        <w:rPr>
          <w:b/>
        </w:rPr>
        <w:t>CTPWD will service all water meters one inch and smaller. – No charge</w:t>
      </w:r>
    </w:p>
    <w:p w14:paraId="45A9E5EC" w14:textId="77777777" w:rsidR="00092336" w:rsidRPr="00092336" w:rsidRDefault="00092336" w:rsidP="00092336">
      <w:pPr>
        <w:pStyle w:val="NoSpacing"/>
        <w:rPr>
          <w:b/>
        </w:rPr>
      </w:pPr>
      <w:r>
        <w:rPr>
          <w:b/>
        </w:rPr>
        <w:t>Larger than one inch – CTPWD will service the meter, but the Account holder will be responsible for the cost.</w:t>
      </w:r>
    </w:p>
    <w:sectPr w:rsidR="00092336" w:rsidRPr="000923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E074D"/>
    <w:multiLevelType w:val="hybridMultilevel"/>
    <w:tmpl w:val="9078D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A3158"/>
    <w:multiLevelType w:val="hybridMultilevel"/>
    <w:tmpl w:val="6A083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606484">
    <w:abstractNumId w:val="1"/>
  </w:num>
  <w:num w:numId="2" w16cid:durableId="367418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9A"/>
    <w:rsid w:val="00092336"/>
    <w:rsid w:val="00120C01"/>
    <w:rsid w:val="00130572"/>
    <w:rsid w:val="00232DBC"/>
    <w:rsid w:val="0023689A"/>
    <w:rsid w:val="00465057"/>
    <w:rsid w:val="00565242"/>
    <w:rsid w:val="007B31A7"/>
    <w:rsid w:val="00814CD5"/>
    <w:rsid w:val="009E0ECD"/>
    <w:rsid w:val="00C23FB2"/>
    <w:rsid w:val="00E37B0E"/>
    <w:rsid w:val="00E6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02834"/>
  <w15:docId w15:val="{60BB5069-4C4D-42A1-A4C2-3E665BDD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689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5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CaterpillarTrail PWD</dc:creator>
  <cp:lastModifiedBy>Cat Trail Water</cp:lastModifiedBy>
  <cp:revision>2</cp:revision>
  <cp:lastPrinted>2019-12-20T15:06:00Z</cp:lastPrinted>
  <dcterms:created xsi:type="dcterms:W3CDTF">2025-12-16T20:38:00Z</dcterms:created>
  <dcterms:modified xsi:type="dcterms:W3CDTF">2025-12-16T20:38:00Z</dcterms:modified>
</cp:coreProperties>
</file>